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3077"/>
        <w:gridCol w:w="2126"/>
        <w:gridCol w:w="2218"/>
        <w:gridCol w:w="2318"/>
        <w:gridCol w:w="2448"/>
      </w:tblGrid>
      <w:tr w:rsidR="00AC41D2" w:rsidTr="00CF5442">
        <w:trPr>
          <w:trHeight w:val="720"/>
        </w:trPr>
        <w:tc>
          <w:tcPr>
            <w:tcW w:w="2840" w:type="dxa"/>
            <w:shd w:val="clear" w:color="auto" w:fill="D9D9D9" w:themeFill="background1" w:themeFillShade="D9"/>
          </w:tcPr>
          <w:p w:rsidR="00AC41D2" w:rsidRPr="00CE2F11" w:rsidRDefault="00AC41D2" w:rsidP="0024019C">
            <w:pPr>
              <w:rPr>
                <w:b/>
              </w:rPr>
            </w:pPr>
            <w:bookmarkStart w:id="0" w:name="_GoBack"/>
            <w:bookmarkEnd w:id="0"/>
            <w:r w:rsidRPr="00CE2F11">
              <w:rPr>
                <w:b/>
              </w:rPr>
              <w:t>Project Field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AC41D2" w:rsidRPr="00CE2F11" w:rsidRDefault="00AC41D2" w:rsidP="0024019C">
            <w:pPr>
              <w:spacing w:after="0" w:line="240" w:lineRule="auto"/>
            </w:pPr>
            <w:r w:rsidRPr="00CE2F11">
              <w:t>Four-point (N-P-L-F) rating scale:</w:t>
            </w:r>
          </w:p>
          <w:p w:rsidR="00AC41D2" w:rsidRPr="00CE2F11" w:rsidRDefault="00AC41D2" w:rsidP="0024019C">
            <w:pPr>
              <w:spacing w:after="0" w:line="240" w:lineRule="auto"/>
            </w:pPr>
            <w:r w:rsidRPr="00CE2F11">
              <w:t>Not achieved (0 - 15%) Partially achieved (&gt;15% - 50%)</w:t>
            </w:r>
          </w:p>
          <w:p w:rsidR="00AC41D2" w:rsidRPr="00CE2F11" w:rsidRDefault="00AC41D2" w:rsidP="0024019C">
            <w:pPr>
              <w:spacing w:after="0" w:line="240" w:lineRule="auto"/>
            </w:pPr>
            <w:r w:rsidRPr="00CE2F11">
              <w:t>Largely achieved (&gt;50%- 85%)</w:t>
            </w:r>
          </w:p>
          <w:p w:rsidR="00AC41D2" w:rsidRPr="00CE2F11" w:rsidRDefault="00AC41D2" w:rsidP="0024019C">
            <w:pPr>
              <w:spacing w:after="0" w:line="240" w:lineRule="auto"/>
            </w:pPr>
            <w:r w:rsidRPr="00CE2F11">
              <w:t>Fully achieved (&gt;85% - 100%).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41D2" w:rsidRPr="00CE2F11" w:rsidRDefault="00AC41D2" w:rsidP="0024019C">
            <w:pPr>
              <w:ind w:firstLine="11"/>
              <w:jc w:val="center"/>
              <w:rPr>
                <w:b/>
              </w:rPr>
            </w:pPr>
            <w:r w:rsidRPr="00CE2F11">
              <w:rPr>
                <w:b/>
              </w:rPr>
              <w:t>Problems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:rsidR="00AC41D2" w:rsidRPr="00CE2F11" w:rsidRDefault="00AC41D2" w:rsidP="0024019C">
            <w:pPr>
              <w:jc w:val="center"/>
              <w:rPr>
                <w:b/>
              </w:rPr>
            </w:pPr>
            <w:r w:rsidRPr="00CE2F11">
              <w:rPr>
                <w:b/>
              </w:rPr>
              <w:t>Limitations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AC41D2" w:rsidRPr="00CE2F11" w:rsidRDefault="00AC41D2" w:rsidP="0024019C">
            <w:pPr>
              <w:jc w:val="center"/>
              <w:rPr>
                <w:b/>
              </w:rPr>
            </w:pPr>
            <w:r w:rsidRPr="00CE2F11">
              <w:rPr>
                <w:b/>
              </w:rPr>
              <w:t>Dynamics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AC41D2" w:rsidRPr="00AC41D2" w:rsidRDefault="00AC41D2" w:rsidP="0024019C">
            <w:pPr>
              <w:jc w:val="center"/>
              <w:rPr>
                <w:b/>
              </w:rPr>
            </w:pPr>
            <w:r w:rsidRPr="00CE2F11">
              <w:rPr>
                <w:b/>
              </w:rPr>
              <w:t>Prospects</w:t>
            </w:r>
          </w:p>
        </w:tc>
      </w:tr>
      <w:tr w:rsidR="00AC41D2" w:rsidTr="00AC41D2">
        <w:trPr>
          <w:trHeight w:val="870"/>
        </w:trPr>
        <w:tc>
          <w:tcPr>
            <w:tcW w:w="2840" w:type="dxa"/>
          </w:tcPr>
          <w:p w:rsidR="00AC41D2" w:rsidRPr="00AC41D2" w:rsidRDefault="00AC41D2">
            <w:pPr>
              <w:rPr>
                <w:b/>
              </w:rPr>
            </w:pPr>
            <w:r w:rsidRPr="00AC41D2">
              <w:rPr>
                <w:b/>
              </w:rPr>
              <w:t>Identification of skills needed for capacity building</w:t>
            </w: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  <w:tr w:rsidR="00AC41D2" w:rsidTr="00AC41D2">
        <w:trPr>
          <w:trHeight w:val="979"/>
        </w:trPr>
        <w:tc>
          <w:tcPr>
            <w:tcW w:w="2840" w:type="dxa"/>
          </w:tcPr>
          <w:p w:rsidR="00AC41D2" w:rsidRPr="00AC41D2" w:rsidRDefault="00AC41D2">
            <w:pPr>
              <w:rPr>
                <w:b/>
              </w:rPr>
            </w:pPr>
            <w:r w:rsidRPr="00AC41D2">
              <w:rPr>
                <w:b/>
              </w:rPr>
              <w:t>Establishment and equipment of CTIs</w:t>
            </w: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  <w:tr w:rsidR="00AC41D2" w:rsidTr="00AC41D2">
        <w:trPr>
          <w:trHeight w:val="510"/>
        </w:trPr>
        <w:tc>
          <w:tcPr>
            <w:tcW w:w="2840" w:type="dxa"/>
          </w:tcPr>
          <w:p w:rsidR="00AC41D2" w:rsidRPr="00AC41D2" w:rsidRDefault="00AC41D2" w:rsidP="00AE7D43">
            <w:pPr>
              <w:pStyle w:val="Default"/>
              <w:rPr>
                <w:b/>
                <w:sz w:val="22"/>
              </w:rPr>
            </w:pPr>
            <w:r w:rsidRPr="00AC41D2">
              <w:rPr>
                <w:b/>
                <w:sz w:val="22"/>
                <w:szCs w:val="22"/>
              </w:rPr>
              <w:t xml:space="preserve">Adapting the experience of European </w:t>
            </w:r>
            <w:proofErr w:type="spellStart"/>
            <w:r w:rsidRPr="00AC41D2">
              <w:rPr>
                <w:b/>
                <w:sz w:val="22"/>
                <w:szCs w:val="22"/>
              </w:rPr>
              <w:t>Center</w:t>
            </w:r>
            <w:proofErr w:type="spellEnd"/>
            <w:r w:rsidRPr="00AC41D2">
              <w:rPr>
                <w:b/>
                <w:sz w:val="22"/>
                <w:szCs w:val="22"/>
              </w:rPr>
              <w:t xml:space="preserve"> for transfers of innovations by the staff of the PC CTI </w:t>
            </w: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  <w:tr w:rsidR="00AC41D2" w:rsidTr="00AC41D2">
        <w:trPr>
          <w:trHeight w:val="926"/>
        </w:trPr>
        <w:tc>
          <w:tcPr>
            <w:tcW w:w="2840" w:type="dxa"/>
          </w:tcPr>
          <w:p w:rsidR="00AC41D2" w:rsidRPr="00AC41D2" w:rsidRDefault="00AC41D2" w:rsidP="00AE7D43">
            <w:pPr>
              <w:pStyle w:val="Default"/>
              <w:rPr>
                <w:b/>
                <w:sz w:val="22"/>
                <w:szCs w:val="22"/>
              </w:rPr>
            </w:pPr>
            <w:r w:rsidRPr="00AC41D2">
              <w:rPr>
                <w:b/>
                <w:sz w:val="22"/>
                <w:szCs w:val="22"/>
              </w:rPr>
              <w:t xml:space="preserve">Activity of the </w:t>
            </w:r>
            <w:proofErr w:type="spellStart"/>
            <w:r w:rsidRPr="00AC41D2">
              <w:rPr>
                <w:b/>
                <w:sz w:val="22"/>
                <w:szCs w:val="22"/>
              </w:rPr>
              <w:t>Centers</w:t>
            </w:r>
            <w:proofErr w:type="spellEnd"/>
            <w:r w:rsidRPr="00AC41D2">
              <w:rPr>
                <w:b/>
                <w:sz w:val="22"/>
                <w:szCs w:val="22"/>
              </w:rPr>
              <w:t xml:space="preserve"> and departments</w:t>
            </w: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  <w:tr w:rsidR="00AC41D2" w:rsidTr="00AC41D2">
        <w:trPr>
          <w:trHeight w:val="996"/>
        </w:trPr>
        <w:tc>
          <w:tcPr>
            <w:tcW w:w="2840" w:type="dxa"/>
          </w:tcPr>
          <w:p w:rsidR="00AC41D2" w:rsidRPr="00AC41D2" w:rsidRDefault="00AC41D2" w:rsidP="00AE7D43">
            <w:pPr>
              <w:pStyle w:val="Default"/>
              <w:rPr>
                <w:b/>
                <w:sz w:val="22"/>
                <w:szCs w:val="22"/>
              </w:rPr>
            </w:pPr>
            <w:r w:rsidRPr="00AC41D2">
              <w:rPr>
                <w:b/>
                <w:sz w:val="22"/>
                <w:szCs w:val="22"/>
              </w:rPr>
              <w:t xml:space="preserve">Quality control and monitoring. </w:t>
            </w: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  <w:tr w:rsidR="00AC41D2" w:rsidTr="00AC41D2">
        <w:trPr>
          <w:trHeight w:val="981"/>
        </w:trPr>
        <w:tc>
          <w:tcPr>
            <w:tcW w:w="2840" w:type="dxa"/>
          </w:tcPr>
          <w:p w:rsidR="00AC41D2" w:rsidRPr="00AC41D2" w:rsidRDefault="00AC41D2" w:rsidP="00AE7D43">
            <w:pPr>
              <w:pStyle w:val="Default"/>
              <w:rPr>
                <w:b/>
                <w:sz w:val="22"/>
                <w:szCs w:val="22"/>
              </w:rPr>
            </w:pPr>
            <w:r w:rsidRPr="00AC41D2">
              <w:rPr>
                <w:b/>
                <w:sz w:val="22"/>
                <w:szCs w:val="22"/>
              </w:rPr>
              <w:t xml:space="preserve">Exploitation and sustainability </w:t>
            </w: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  <w:tr w:rsidR="00AC41D2" w:rsidTr="004958F5">
        <w:trPr>
          <w:trHeight w:val="992"/>
        </w:trPr>
        <w:tc>
          <w:tcPr>
            <w:tcW w:w="2840" w:type="dxa"/>
          </w:tcPr>
          <w:p w:rsidR="00AC41D2" w:rsidRPr="00AC41D2" w:rsidRDefault="00AC41D2" w:rsidP="00AE7D43">
            <w:pPr>
              <w:pStyle w:val="Default"/>
              <w:rPr>
                <w:b/>
                <w:sz w:val="22"/>
                <w:szCs w:val="22"/>
              </w:rPr>
            </w:pPr>
            <w:r w:rsidRPr="00AC41D2">
              <w:rPr>
                <w:b/>
                <w:sz w:val="22"/>
                <w:szCs w:val="22"/>
              </w:rPr>
              <w:t>Dissemination</w:t>
            </w: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  <w:tr w:rsidR="00AC41D2" w:rsidTr="0074568A">
        <w:trPr>
          <w:trHeight w:val="1118"/>
        </w:trPr>
        <w:tc>
          <w:tcPr>
            <w:tcW w:w="2840" w:type="dxa"/>
          </w:tcPr>
          <w:p w:rsidR="00AC41D2" w:rsidRPr="00AC41D2" w:rsidRDefault="00AC41D2" w:rsidP="00AE7D43">
            <w:pPr>
              <w:pStyle w:val="Default"/>
              <w:rPr>
                <w:b/>
                <w:sz w:val="22"/>
                <w:szCs w:val="22"/>
              </w:rPr>
            </w:pPr>
            <w:r w:rsidRPr="00AC41D2">
              <w:rPr>
                <w:b/>
                <w:sz w:val="22"/>
                <w:szCs w:val="22"/>
              </w:rPr>
              <w:lastRenderedPageBreak/>
              <w:t xml:space="preserve">Coordination and management </w:t>
            </w:r>
          </w:p>
          <w:p w:rsidR="00AC41D2" w:rsidRPr="00AC41D2" w:rsidRDefault="00AC41D2" w:rsidP="00AE7D43">
            <w:pPr>
              <w:pStyle w:val="Defaul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077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2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31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  <w:tc>
          <w:tcPr>
            <w:tcW w:w="2448" w:type="dxa"/>
          </w:tcPr>
          <w:p w:rsidR="00AC41D2" w:rsidRPr="00AE7D43" w:rsidRDefault="00AC41D2">
            <w:pPr>
              <w:rPr>
                <w:sz w:val="28"/>
              </w:rPr>
            </w:pPr>
          </w:p>
        </w:tc>
      </w:tr>
    </w:tbl>
    <w:p w:rsidR="004C3FDC" w:rsidRDefault="004C3FDC" w:rsidP="0074568A"/>
    <w:sectPr w:rsidR="004C3FDC" w:rsidSect="0074568A">
      <w:headerReference w:type="default" r:id="rId6"/>
      <w:pgSz w:w="16838" w:h="11906" w:orient="landscape"/>
      <w:pgMar w:top="907" w:right="1440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5AF" w:rsidRDefault="00F135AF" w:rsidP="00F054C7">
      <w:pPr>
        <w:spacing w:after="0" w:line="240" w:lineRule="auto"/>
      </w:pPr>
      <w:r>
        <w:separator/>
      </w:r>
    </w:p>
  </w:endnote>
  <w:endnote w:type="continuationSeparator" w:id="0">
    <w:p w:rsidR="00F135AF" w:rsidRDefault="00F135AF" w:rsidP="00F0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5AF" w:rsidRDefault="00F135AF" w:rsidP="00F054C7">
      <w:pPr>
        <w:spacing w:after="0" w:line="240" w:lineRule="auto"/>
      </w:pPr>
      <w:r>
        <w:separator/>
      </w:r>
    </w:p>
  </w:footnote>
  <w:footnote w:type="continuationSeparator" w:id="0">
    <w:p w:rsidR="00F135AF" w:rsidRDefault="00F135AF" w:rsidP="00F0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DF" w:rsidRPr="00E20DDD" w:rsidRDefault="00AB0A8E" w:rsidP="00E20DDD">
    <w:pPr>
      <w:pStyle w:val="Header"/>
      <w:jc w:val="center"/>
    </w:pPr>
    <w:r>
      <w:rPr>
        <w:noProof/>
        <w:lang w:val="en-US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1.9pt;margin-top:-26.35pt;width:440.1pt;height:81.75pt;z-index:251663360" filled="f" stroked="f">
          <v:textbox style="mso-next-textbox:#_x0000_s2049">
            <w:txbxContent>
              <w:p w:rsidR="003336DF" w:rsidRPr="003336DF" w:rsidRDefault="003336DF" w:rsidP="00E12A3E">
                <w:pPr>
                  <w:spacing w:after="100" w:line="240" w:lineRule="auto"/>
                  <w:jc w:val="center"/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 xml:space="preserve">Promotion Youth Employment </w:t>
                </w:r>
                <w:proofErr w:type="gramStart"/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>In</w:t>
                </w:r>
                <w:proofErr w:type="gramEnd"/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 xml:space="preserve"> </w:t>
                </w:r>
                <w:r w:rsidR="00E12A3E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>Remote</w:t>
                </w:r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 xml:space="preserve"> Area In Jordan/Job-Jo (598428-EPP-1-2019-Jo-EPPKA2-CEHE-JP)</w:t>
                </w:r>
              </w:p>
            </w:txbxContent>
          </v:textbox>
        </v:shape>
      </w:pict>
    </w:r>
    <w:r w:rsidR="003336DF"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6791325</wp:posOffset>
          </wp:positionH>
          <wp:positionV relativeFrom="paragraph">
            <wp:posOffset>-391160</wp:posOffset>
          </wp:positionV>
          <wp:extent cx="2288540" cy="657225"/>
          <wp:effectExtent l="0" t="0" r="0" b="0"/>
          <wp:wrapTight wrapText="bothSides">
            <wp:wrapPolygon edited="0">
              <wp:start x="1079" y="1252"/>
              <wp:lineTo x="719" y="10643"/>
              <wp:lineTo x="719" y="18157"/>
              <wp:lineTo x="13845" y="20035"/>
              <wp:lineTo x="14744" y="20035"/>
              <wp:lineTo x="19958" y="18783"/>
              <wp:lineTo x="21216" y="17530"/>
              <wp:lineTo x="21037" y="5009"/>
              <wp:lineTo x="19239" y="2504"/>
              <wp:lineTo x="13665" y="1252"/>
              <wp:lineTo x="1079" y="1252"/>
            </wp:wrapPolygon>
          </wp:wrapTight>
          <wp:docPr id="3" name="Picture 3" descr="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5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0A8E">
      <w:rPr>
        <w:noProof/>
        <w:lang w:eastAsia="en-GB"/>
      </w:rPr>
      <w:pict>
        <v:rect id="_x0000_s2050" style="position:absolute;left:0;text-align:left;margin-left:62.55pt;margin-top:-29.7pt;width:464.7pt;height:55.2pt;z-index:251664384;mso-position-horizontal-relative:text;mso-position-vertical-relative:text" filled="f" strokecolor="#5a5a5a [2109]"/>
      </w:pict>
    </w:r>
    <w:r w:rsidR="003336DF"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-485775</wp:posOffset>
          </wp:positionV>
          <wp:extent cx="5895975" cy="10410825"/>
          <wp:effectExtent l="0" t="0" r="0" b="0"/>
          <wp:wrapNone/>
          <wp:docPr id="4" name="Picture 4" descr="word t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rd tem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041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36DF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-104775</wp:posOffset>
          </wp:positionV>
          <wp:extent cx="10048875" cy="7292340"/>
          <wp:effectExtent l="0" t="0" r="0" b="0"/>
          <wp:wrapNone/>
          <wp:docPr id="2" name="Picture 2" descr="word 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 t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729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36DF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-647700</wp:posOffset>
          </wp:positionV>
          <wp:extent cx="1512570" cy="1066800"/>
          <wp:effectExtent l="0" t="0" r="0" b="0"/>
          <wp:wrapNone/>
          <wp:docPr id="1" name="Picture 1" descr="job 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b j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36DF" w:rsidRDefault="003336DF" w:rsidP="006113A4">
    <w:pPr>
      <w:pStyle w:val="Header"/>
      <w:jc w:val="center"/>
    </w:pPr>
  </w:p>
  <w:p w:rsidR="00F054C7" w:rsidRDefault="00F054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6B9C"/>
    <w:rsid w:val="001702F9"/>
    <w:rsid w:val="001A60AD"/>
    <w:rsid w:val="0024019C"/>
    <w:rsid w:val="003336DF"/>
    <w:rsid w:val="00476369"/>
    <w:rsid w:val="004958F5"/>
    <w:rsid w:val="004C3FDC"/>
    <w:rsid w:val="004F3113"/>
    <w:rsid w:val="0067385C"/>
    <w:rsid w:val="0074568A"/>
    <w:rsid w:val="00AB0A8E"/>
    <w:rsid w:val="00AC41D2"/>
    <w:rsid w:val="00AE7D43"/>
    <w:rsid w:val="00B26B9C"/>
    <w:rsid w:val="00CE2F11"/>
    <w:rsid w:val="00CF5442"/>
    <w:rsid w:val="00E12A3E"/>
    <w:rsid w:val="00F054C7"/>
    <w:rsid w:val="00F135AF"/>
    <w:rsid w:val="00FB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C7"/>
  </w:style>
  <w:style w:type="paragraph" w:styleId="Footer">
    <w:name w:val="footer"/>
    <w:basedOn w:val="Normal"/>
    <w:link w:val="FooterChar"/>
    <w:uiPriority w:val="99"/>
    <w:unhideWhenUsed/>
    <w:rsid w:val="00F0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4C7"/>
  </w:style>
  <w:style w:type="paragraph" w:styleId="BalloonText">
    <w:name w:val="Balloon Text"/>
    <w:basedOn w:val="Normal"/>
    <w:link w:val="BalloonTextChar"/>
    <w:uiPriority w:val="99"/>
    <w:semiHidden/>
    <w:unhideWhenUsed/>
    <w:rsid w:val="00F0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A883C-C34C-4267-9D1B-6A282F3DD50C}"/>
</file>

<file path=customXml/itemProps2.xml><?xml version="1.0" encoding="utf-8"?>
<ds:datastoreItem xmlns:ds="http://schemas.openxmlformats.org/officeDocument/2006/customXml" ds:itemID="{4C8E17FA-FA10-4CDA-8E76-D666B39A4B25}"/>
</file>

<file path=customXml/itemProps3.xml><?xml version="1.0" encoding="utf-8"?>
<ds:datastoreItem xmlns:ds="http://schemas.openxmlformats.org/officeDocument/2006/customXml" ds:itemID="{12EB2F35-1FD5-418E-8308-4C6396285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Vaik</dc:creator>
  <cp:lastModifiedBy>Civil Head</cp:lastModifiedBy>
  <cp:revision>2</cp:revision>
  <dcterms:created xsi:type="dcterms:W3CDTF">2019-01-10T09:37:00Z</dcterms:created>
  <dcterms:modified xsi:type="dcterms:W3CDTF">2019-01-10T09:37:00Z</dcterms:modified>
</cp:coreProperties>
</file>